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20" w:after="80"/>
      </w:pPr>
      <w:r>
        <w:rPr>
          <w:b/>
          <w:color w:val="1F3A5F"/>
          <w:sz w:val="36"/>
        </w:rPr>
        <w:t>영상 제작 견적요청서 (RFP)</w:t>
      </w:r>
    </w:p>
    <w:p>
      <w:r>
        <w:rPr>
          <w:color w:val="6B6B6B"/>
          <w:sz w:val="17"/>
        </w:rPr>
        <w:t>이 요청서를 2~3개 제작사에 같은 내용으로 보내면 견적서를 같은 조건에서 비교할 수 있습니다. 항목이 비어 있으면 업체마다 다른 가정으로 견적을 내고, 총액 비교가 불가능해집니다.</w:t>
      </w:r>
    </w:p>
    <w:p>
      <w:r>
        <w:rPr>
          <w:color w:val="6B6B6B"/>
          <w:sz w:val="17"/>
        </w:rPr>
        <w:t>출처: Korea Media B2B Guide (koreamediab2bg.org) · 자유롭게 사용·수정하셔도 됩니다.</w:t>
      </w:r>
    </w:p>
    <w:p>
      <w:pPr>
        <w:spacing w:before="120" w:after="80"/>
      </w:pPr>
      <w:r>
        <w:rPr>
          <w:b/>
          <w:color w:val="1F3A5F"/>
          <w:sz w:val="24"/>
        </w:rPr>
        <w:t>1. 회사 기본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3402"/>
            <w:shd w:val="clear" w:fill="EEF1F5"/>
          </w:tcPr>
          <w:p>
            <w:r/>
            <w:r>
              <w:rPr>
                <w:rFonts w:ascii="맑은 고딕" w:hAnsi="맑은 고딕" w:eastAsia="맑은 고딕"/>
                <w:b/>
                <w:sz w:val="19"/>
              </w:rPr>
              <w:t>항목</w:t>
            </w:r>
          </w:p>
        </w:tc>
        <w:tc>
          <w:tcPr>
            <w:tcW w:type="dxa" w:w="6236"/>
            <w:shd w:val="clear" w:fill="EEF1F5"/>
          </w:tcPr>
          <w:p>
            <w:r/>
            <w:r>
              <w:rPr>
                <w:rFonts w:ascii="맑은 고딕" w:hAnsi="맑은 고딕" w:eastAsia="맑은 고딕"/>
                <w:b/>
                <w:sz w:val="19"/>
              </w:rPr>
              <w:t>기입</w:t>
            </w:r>
          </w:p>
        </w:tc>
      </w:tr>
      <w:tr>
        <w:tc>
          <w:tcPr>
            <w:tcW w:type="dxa" w:w="3402"/>
          </w:tcPr>
          <w:p>
            <w:r/>
            <w:r>
              <w:rPr>
                <w:rFonts w:ascii="맑은 고딕" w:hAnsi="맑은 고딕" w:eastAsia="맑은 고딕"/>
                <w:b w:val="0"/>
                <w:sz w:val="19"/>
              </w:rPr>
              <w:t>회사명 / 담당자 / 연락처</w:t>
            </w:r>
          </w:p>
        </w:tc>
        <w:tc>
          <w:tcPr>
            <w:tcW w:type="dxa" w:w="6236"/>
          </w:tcPr>
          <w:p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c>
          <w:tcPr>
            <w:tcW w:type="dxa" w:w="3402"/>
          </w:tcPr>
          <w:p>
            <w:r/>
            <w:r>
              <w:rPr>
                <w:rFonts w:ascii="맑은 고딕" w:hAnsi="맑은 고딕" w:eastAsia="맑은 고딕"/>
                <w:b w:val="0"/>
                <w:sz w:val="19"/>
              </w:rPr>
              <w:t>업종 · 주요 제품(서비스)</w:t>
            </w:r>
          </w:p>
        </w:tc>
        <w:tc>
          <w:tcPr>
            <w:tcW w:type="dxa" w:w="6236"/>
          </w:tcPr>
          <w:p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c>
          <w:tcPr>
            <w:tcW w:type="dxa" w:w="3402"/>
          </w:tcPr>
          <w:p>
            <w:r/>
            <w:r>
              <w:rPr>
                <w:rFonts w:ascii="맑은 고딕" w:hAnsi="맑은 고딕" w:eastAsia="맑은 고딕"/>
                <w:b w:val="0"/>
                <w:sz w:val="19"/>
              </w:rPr>
              <w:t>홈페이지 · 기존 영상 링크</w:t>
            </w:r>
          </w:p>
        </w:tc>
        <w:tc>
          <w:tcPr>
            <w:tcW w:type="dxa" w:w="6236"/>
          </w:tcPr>
          <w:p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</w:tbl>
    <w:p>
      <w:pPr>
        <w:spacing w:before="120" w:after="80"/>
      </w:pPr>
      <w:r>
        <w:rPr>
          <w:b/>
          <w:color w:val="1F3A5F"/>
          <w:sz w:val="24"/>
        </w:rPr>
        <w:t>2. 프로젝트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324"/>
        <w:gridCol w:w="3324"/>
        <w:gridCol w:w="3324"/>
      </w:tblGrid>
      <w:tr>
        <w:tc>
          <w:tcPr>
            <w:tcW w:type="dxa" w:w="2268"/>
            <w:shd w:val="clear" w:fill="EEF1F5"/>
          </w:tcPr>
          <w:p>
            <w:r/>
            <w:r>
              <w:rPr>
                <w:rFonts w:ascii="맑은 고딕" w:hAnsi="맑은 고딕" w:eastAsia="맑은 고딕"/>
                <w:b/>
                <w:sz w:val="19"/>
              </w:rPr>
              <w:t>항목</w:t>
            </w:r>
          </w:p>
        </w:tc>
        <w:tc>
          <w:tcPr>
            <w:tcW w:type="dxa" w:w="3402"/>
            <w:shd w:val="clear" w:fill="EEF1F5"/>
          </w:tcPr>
          <w:p>
            <w:r/>
            <w:r>
              <w:rPr>
                <w:rFonts w:ascii="맑은 고딕" w:hAnsi="맑은 고딕" w:eastAsia="맑은 고딕"/>
                <w:b/>
                <w:sz w:val="19"/>
              </w:rPr>
              <w:t>기입</w:t>
            </w:r>
          </w:p>
        </w:tc>
        <w:tc>
          <w:tcPr>
            <w:tcW w:type="dxa" w:w="3969"/>
            <w:shd w:val="clear" w:fill="EEF1F5"/>
          </w:tcPr>
          <w:p>
            <w:r/>
            <w:r>
              <w:rPr>
                <w:rFonts w:ascii="맑은 고딕" w:hAnsi="맑은 고딕" w:eastAsia="맑은 고딕"/>
                <w:b/>
                <w:sz w:val="19"/>
              </w:rPr>
              <w:t>작성 안내</w:t>
            </w:r>
          </w:p>
        </w:tc>
      </w:tr>
      <w:tr>
        <w:tc>
          <w:tcPr>
            <w:tcW w:type="dxa" w:w="2268"/>
          </w:tcPr>
          <w:p>
            <w:r/>
            <w:r>
              <w:rPr>
                <w:rFonts w:ascii="맑은 고딕" w:hAnsi="맑은 고딕" w:eastAsia="맑은 고딕"/>
                <w:b w:val="0"/>
                <w:sz w:val="19"/>
              </w:rPr>
              <w:t>영상 목적</w:t>
            </w:r>
          </w:p>
        </w:tc>
        <w:tc>
          <w:tcPr>
            <w:tcW w:type="dxa" w:w="3402"/>
          </w:tcPr>
          <w:p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3969"/>
          </w:tcPr>
          <w:p>
            <w:r/>
            <w:r>
              <w:rPr>
                <w:rFonts w:ascii="맑은 고딕" w:hAnsi="맑은 고딕" w:eastAsia="맑은 고딕"/>
                <w:b w:val="0"/>
                <w:sz w:val="19"/>
              </w:rPr>
              <w:t>홍보 / 제품 소개 / 채용 / 전시회 / 지원사업 결과물 중 택1 — 복수면 우선순위 표기</w:t>
            </w:r>
          </w:p>
        </w:tc>
      </w:tr>
      <w:tr>
        <w:tc>
          <w:tcPr>
            <w:tcW w:type="dxa" w:w="2268"/>
          </w:tcPr>
          <w:p>
            <w:r/>
            <w:r>
              <w:rPr>
                <w:rFonts w:ascii="맑은 고딕" w:hAnsi="맑은 고딕" w:eastAsia="맑은 고딕"/>
                <w:b w:val="0"/>
                <w:sz w:val="19"/>
              </w:rPr>
              <w:t>주 사용처</w:t>
            </w:r>
          </w:p>
        </w:tc>
        <w:tc>
          <w:tcPr>
            <w:tcW w:type="dxa" w:w="3402"/>
          </w:tcPr>
          <w:p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3969"/>
          </w:tcPr>
          <w:p>
            <w:r/>
            <w:r>
              <w:rPr>
                <w:rFonts w:ascii="맑은 고딕" w:hAnsi="맑은 고딕" w:eastAsia="맑은 고딕"/>
                <w:b w:val="0"/>
                <w:sz w:val="19"/>
              </w:rPr>
              <w:t>홈페이지 메인 / 유튜브 / 영업 미팅 / 전시회 부스 / SNS 광고</w:t>
            </w:r>
          </w:p>
        </w:tc>
      </w:tr>
      <w:tr>
        <w:tc>
          <w:tcPr>
            <w:tcW w:type="dxa" w:w="2268"/>
          </w:tcPr>
          <w:p>
            <w:r/>
            <w:r>
              <w:rPr>
                <w:rFonts w:ascii="맑은 고딕" w:hAnsi="맑은 고딕" w:eastAsia="맑은 고딕"/>
                <w:b w:val="0"/>
                <w:sz w:val="19"/>
              </w:rPr>
              <w:t>시청 대상</w:t>
            </w:r>
          </w:p>
        </w:tc>
        <w:tc>
          <w:tcPr>
            <w:tcW w:type="dxa" w:w="3402"/>
          </w:tcPr>
          <w:p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3969"/>
          </w:tcPr>
          <w:p>
            <w:r/>
            <w:r>
              <w:rPr>
                <w:rFonts w:ascii="맑은 고딕" w:hAnsi="맑은 고딕" w:eastAsia="맑은 고딕"/>
                <w:b w:val="0"/>
                <w:sz w:val="19"/>
              </w:rPr>
              <w:t>예: 국내 구매 담당자 / 해외 바이어 / 일반 소비자</w:t>
            </w:r>
          </w:p>
        </w:tc>
      </w:tr>
      <w:tr>
        <w:tc>
          <w:tcPr>
            <w:tcW w:type="dxa" w:w="2268"/>
          </w:tcPr>
          <w:p>
            <w:r/>
            <w:r>
              <w:rPr>
                <w:rFonts w:ascii="맑은 고딕" w:hAnsi="맑은 고딕" w:eastAsia="맑은 고딕"/>
                <w:b w:val="0"/>
                <w:sz w:val="19"/>
              </w:rPr>
              <w:t>핵심 메시지 1줄</w:t>
            </w:r>
          </w:p>
        </w:tc>
        <w:tc>
          <w:tcPr>
            <w:tcW w:type="dxa" w:w="3402"/>
          </w:tcPr>
          <w:p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3969"/>
          </w:tcPr>
          <w:p>
            <w:r/>
            <w:r>
              <w:rPr>
                <w:rFonts w:ascii="맑은 고딕" w:hAnsi="맑은 고딕" w:eastAsia="맑은 고딕"/>
                <w:b w:val="0"/>
                <w:sz w:val="19"/>
              </w:rPr>
              <w:t>이 영상을 본 사람이 기억해야 할 한 문장</w:t>
            </w:r>
          </w:p>
        </w:tc>
      </w:tr>
      <w:tr>
        <w:tc>
          <w:tcPr>
            <w:tcW w:type="dxa" w:w="2268"/>
          </w:tcPr>
          <w:p>
            <w:r/>
            <w:r>
              <w:rPr>
                <w:rFonts w:ascii="맑은 고딕" w:hAnsi="맑은 고딕" w:eastAsia="맑은 고딕"/>
                <w:b w:val="0"/>
                <w:sz w:val="19"/>
              </w:rPr>
              <w:t>참고 영상 2~3개</w:t>
            </w:r>
          </w:p>
        </w:tc>
        <w:tc>
          <w:tcPr>
            <w:tcW w:type="dxa" w:w="3402"/>
          </w:tcPr>
          <w:p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3969"/>
          </w:tcPr>
          <w:p>
            <w:r/>
            <w:r>
              <w:rPr>
                <w:rFonts w:ascii="맑은 고딕" w:hAnsi="맑은 고딕" w:eastAsia="맑은 고딕"/>
                <w:b w:val="0"/>
                <w:sz w:val="19"/>
              </w:rPr>
              <w:t>URL + 어떤 점이 좋았는지 한 줄씩</w:t>
            </w:r>
          </w:p>
        </w:tc>
      </w:tr>
      <w:tr>
        <w:tc>
          <w:tcPr>
            <w:tcW w:type="dxa" w:w="2268"/>
          </w:tcPr>
          <w:p>
            <w:r/>
            <w:r>
              <w:rPr>
                <w:rFonts w:ascii="맑은 고딕" w:hAnsi="맑은 고딕" w:eastAsia="맑은 고딕"/>
                <w:b w:val="0"/>
                <w:sz w:val="19"/>
              </w:rPr>
              <w:t>피하고 싶은 톤</w:t>
            </w:r>
          </w:p>
        </w:tc>
        <w:tc>
          <w:tcPr>
            <w:tcW w:type="dxa" w:w="3402"/>
          </w:tcPr>
          <w:p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3969"/>
          </w:tcPr>
          <w:p>
            <w:r/>
            <w:r>
              <w:rPr>
                <w:rFonts w:ascii="맑은 고딕" w:hAnsi="맑은 고딕" w:eastAsia="맑은 고딕"/>
                <w:b w:val="0"/>
                <w:sz w:val="19"/>
              </w:rPr>
              <w:t>예: 지나치게 감성적인 / 유머 위주</w:t>
            </w:r>
          </w:p>
        </w:tc>
      </w:tr>
    </w:tbl>
    <w:p>
      <w:pPr>
        <w:spacing w:before="120" w:after="80"/>
      </w:pPr>
      <w:r>
        <w:rPr>
          <w:b/>
          <w:color w:val="1F3A5F"/>
          <w:sz w:val="24"/>
        </w:rPr>
        <w:t>3. 제작 조건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324"/>
        <w:gridCol w:w="3324"/>
        <w:gridCol w:w="3324"/>
      </w:tblGrid>
      <w:tr>
        <w:tc>
          <w:tcPr>
            <w:tcW w:type="dxa" w:w="2268"/>
            <w:shd w:val="clear" w:fill="EEF1F5"/>
          </w:tcPr>
          <w:p>
            <w:r/>
            <w:r>
              <w:rPr>
                <w:rFonts w:ascii="맑은 고딕" w:hAnsi="맑은 고딕" w:eastAsia="맑은 고딕"/>
                <w:b/>
                <w:sz w:val="19"/>
              </w:rPr>
              <w:t>항목</w:t>
            </w:r>
          </w:p>
        </w:tc>
        <w:tc>
          <w:tcPr>
            <w:tcW w:type="dxa" w:w="3402"/>
            <w:shd w:val="clear" w:fill="EEF1F5"/>
          </w:tcPr>
          <w:p>
            <w:r/>
            <w:r>
              <w:rPr>
                <w:rFonts w:ascii="맑은 고딕" w:hAnsi="맑은 고딕" w:eastAsia="맑은 고딕"/>
                <w:b/>
                <w:sz w:val="19"/>
              </w:rPr>
              <w:t>기입</w:t>
            </w:r>
          </w:p>
        </w:tc>
        <w:tc>
          <w:tcPr>
            <w:tcW w:type="dxa" w:w="3969"/>
            <w:shd w:val="clear" w:fill="EEF1F5"/>
          </w:tcPr>
          <w:p>
            <w:r/>
            <w:r>
              <w:rPr>
                <w:rFonts w:ascii="맑은 고딕" w:hAnsi="맑은 고딕" w:eastAsia="맑은 고딕"/>
                <w:b/>
                <w:sz w:val="19"/>
              </w:rPr>
              <w:t>작성 안내</w:t>
            </w:r>
          </w:p>
        </w:tc>
      </w:tr>
      <w:tr>
        <w:tc>
          <w:tcPr>
            <w:tcW w:type="dxa" w:w="2268"/>
          </w:tcPr>
          <w:p>
            <w:r/>
            <w:r>
              <w:rPr>
                <w:rFonts w:ascii="맑은 고딕" w:hAnsi="맑은 고딕" w:eastAsia="맑은 고딕"/>
                <w:b w:val="0"/>
                <w:sz w:val="19"/>
              </w:rPr>
              <w:t>예상 길이</w:t>
            </w:r>
          </w:p>
        </w:tc>
        <w:tc>
          <w:tcPr>
            <w:tcW w:type="dxa" w:w="3402"/>
          </w:tcPr>
          <w:p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3969"/>
          </w:tcPr>
          <w:p>
            <w:r/>
            <w:r>
              <w:rPr>
                <w:rFonts w:ascii="맑은 고딕" w:hAnsi="맑은 고딕" w:eastAsia="맑은 고딕"/>
                <w:b w:val="0"/>
                <w:sz w:val="19"/>
              </w:rPr>
              <w:t>본편 기준. 숏폼 필요 시 별도 표기</w:t>
            </w:r>
          </w:p>
        </w:tc>
      </w:tr>
      <w:tr>
        <w:tc>
          <w:tcPr>
            <w:tcW w:type="dxa" w:w="2268"/>
          </w:tcPr>
          <w:p>
            <w:r/>
            <w:r>
              <w:rPr>
                <w:rFonts w:ascii="맑은 고딕" w:hAnsi="맑은 고딕" w:eastAsia="맑은 고딕"/>
                <w:b w:val="0"/>
                <w:sz w:val="19"/>
              </w:rPr>
              <w:t>촬영 필요 여부</w:t>
            </w:r>
          </w:p>
        </w:tc>
        <w:tc>
          <w:tcPr>
            <w:tcW w:type="dxa" w:w="3402"/>
          </w:tcPr>
          <w:p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3969"/>
          </w:tcPr>
          <w:p>
            <w:r/>
            <w:r>
              <w:rPr>
                <w:rFonts w:ascii="맑은 고딕" w:hAnsi="맑은 고딕" w:eastAsia="맑은 고딕"/>
                <w:b w:val="0"/>
                <w:sz w:val="19"/>
              </w:rPr>
              <w:t>촬영 필요 / 보유 소재 활용 / 미정 — 보유 소재가 있으면 목록</w:t>
            </w:r>
          </w:p>
        </w:tc>
      </w:tr>
      <w:tr>
        <w:tc>
          <w:tcPr>
            <w:tcW w:type="dxa" w:w="2268"/>
          </w:tcPr>
          <w:p>
            <w:r/>
            <w:r>
              <w:rPr>
                <w:rFonts w:ascii="맑은 고딕" w:hAnsi="맑은 고딕" w:eastAsia="맑은 고딕"/>
                <w:b w:val="0"/>
                <w:sz w:val="19"/>
              </w:rPr>
              <w:t>촬영 장소 · 회차(예상)</w:t>
            </w:r>
          </w:p>
        </w:tc>
        <w:tc>
          <w:tcPr>
            <w:tcW w:type="dxa" w:w="3402"/>
          </w:tcPr>
          <w:p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3969"/>
          </w:tcPr>
          <w:p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c>
          <w:tcPr>
            <w:tcW w:type="dxa" w:w="2268"/>
          </w:tcPr>
          <w:p>
            <w:r/>
            <w:r>
              <w:rPr>
                <w:rFonts w:ascii="맑은 고딕" w:hAnsi="맑은 고딕" w:eastAsia="맑은 고딕"/>
                <w:b w:val="0"/>
                <w:sz w:val="19"/>
              </w:rPr>
              <w:t>출연</w:t>
            </w:r>
          </w:p>
        </w:tc>
        <w:tc>
          <w:tcPr>
            <w:tcW w:type="dxa" w:w="3402"/>
          </w:tcPr>
          <w:p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3969"/>
          </w:tcPr>
          <w:p>
            <w:r/>
            <w:r>
              <w:rPr>
                <w:rFonts w:ascii="맑은 고딕" w:hAnsi="맑은 고딕" w:eastAsia="맑은 고딕"/>
                <w:b w:val="0"/>
                <w:sz w:val="19"/>
              </w:rPr>
              <w:t>대표 인터뷰 / 직원 / 모델 / 없음</w:t>
            </w:r>
          </w:p>
        </w:tc>
      </w:tr>
      <w:tr>
        <w:tc>
          <w:tcPr>
            <w:tcW w:type="dxa" w:w="2268"/>
          </w:tcPr>
          <w:p>
            <w:r/>
            <w:r>
              <w:rPr>
                <w:rFonts w:ascii="맑은 고딕" w:hAnsi="맑은 고딕" w:eastAsia="맑은 고딕"/>
                <w:b w:val="0"/>
                <w:sz w:val="19"/>
              </w:rPr>
              <w:t>그래픽·자막</w:t>
            </w:r>
          </w:p>
        </w:tc>
        <w:tc>
          <w:tcPr>
            <w:tcW w:type="dxa" w:w="3402"/>
          </w:tcPr>
          <w:p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3969"/>
          </w:tcPr>
          <w:p>
            <w:r/>
            <w:r>
              <w:rPr>
                <w:rFonts w:ascii="맑은 고딕" w:hAnsi="맑은 고딕" w:eastAsia="맑은 고딕"/>
                <w:b w:val="0"/>
                <w:sz w:val="19"/>
              </w:rPr>
              <w:t>모션그래픽 필요 장면, 언어(국문/영문/다국어)</w:t>
            </w:r>
          </w:p>
        </w:tc>
      </w:tr>
      <w:tr>
        <w:tc>
          <w:tcPr>
            <w:tcW w:type="dxa" w:w="2268"/>
          </w:tcPr>
          <w:p>
            <w:r/>
            <w:r>
              <w:rPr>
                <w:rFonts w:ascii="맑은 고딕" w:hAnsi="맑은 고딕" w:eastAsia="맑은 고딕"/>
                <w:b w:val="0"/>
                <w:sz w:val="19"/>
              </w:rPr>
              <w:t>납품 파일</w:t>
            </w:r>
          </w:p>
        </w:tc>
        <w:tc>
          <w:tcPr>
            <w:tcW w:type="dxa" w:w="3402"/>
          </w:tcPr>
          <w:p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3969"/>
          </w:tcPr>
          <w:p>
            <w:r/>
            <w:r>
              <w:rPr>
                <w:rFonts w:ascii="맑은 고딕" w:hAnsi="맑은 고딕" w:eastAsia="맑은 고딕"/>
                <w:b w:val="0"/>
                <w:sz w:val="19"/>
              </w:rPr>
              <w:t>본편 외: 숏폼 컷다운 / 무음 전시본 / 자막 파일 / 썸네일</w:t>
            </w:r>
          </w:p>
        </w:tc>
      </w:tr>
      <w:tr>
        <w:tc>
          <w:tcPr>
            <w:tcW w:type="dxa" w:w="2268"/>
          </w:tcPr>
          <w:p>
            <w:r/>
            <w:r>
              <w:rPr>
                <w:rFonts w:ascii="맑은 고딕" w:hAnsi="맑은 고딕" w:eastAsia="맑은 고딕"/>
                <w:b w:val="0"/>
                <w:sz w:val="19"/>
              </w:rPr>
              <w:t>수정 기준</w:t>
            </w:r>
          </w:p>
        </w:tc>
        <w:tc>
          <w:tcPr>
            <w:tcW w:type="dxa" w:w="3402"/>
          </w:tcPr>
          <w:p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3969"/>
          </w:tcPr>
          <w:p>
            <w:r/>
            <w:r>
              <w:rPr>
                <w:rFonts w:ascii="맑은 고딕" w:hAnsi="맑은 고딕" w:eastAsia="맑은 고딕"/>
                <w:b w:val="0"/>
                <w:sz w:val="19"/>
              </w:rPr>
              <w:t>희망 수정 회차, 구조 변경 포함 여부</w:t>
            </w:r>
          </w:p>
        </w:tc>
      </w:tr>
    </w:tbl>
    <w:p>
      <w:pPr>
        <w:spacing w:before="120" w:after="80"/>
      </w:pPr>
      <w:r>
        <w:rPr>
          <w:b/>
          <w:color w:val="1F3A5F"/>
          <w:sz w:val="24"/>
        </w:rPr>
        <w:t>4. 일정·예산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324"/>
        <w:gridCol w:w="3324"/>
        <w:gridCol w:w="3324"/>
      </w:tblGrid>
      <w:tr>
        <w:tc>
          <w:tcPr>
            <w:tcW w:type="dxa" w:w="2268"/>
            <w:shd w:val="clear" w:fill="EEF1F5"/>
          </w:tcPr>
          <w:p>
            <w:r/>
            <w:r>
              <w:rPr>
                <w:rFonts w:ascii="맑은 고딕" w:hAnsi="맑은 고딕" w:eastAsia="맑은 고딕"/>
                <w:b/>
                <w:sz w:val="19"/>
              </w:rPr>
              <w:t>항목</w:t>
            </w:r>
          </w:p>
        </w:tc>
        <w:tc>
          <w:tcPr>
            <w:tcW w:type="dxa" w:w="3402"/>
            <w:shd w:val="clear" w:fill="EEF1F5"/>
          </w:tcPr>
          <w:p>
            <w:r/>
            <w:r>
              <w:rPr>
                <w:rFonts w:ascii="맑은 고딕" w:hAnsi="맑은 고딕" w:eastAsia="맑은 고딕"/>
                <w:b/>
                <w:sz w:val="19"/>
              </w:rPr>
              <w:t>기입</w:t>
            </w:r>
          </w:p>
        </w:tc>
        <w:tc>
          <w:tcPr>
            <w:tcW w:type="dxa" w:w="3969"/>
            <w:shd w:val="clear" w:fill="EEF1F5"/>
          </w:tcPr>
          <w:p>
            <w:r/>
            <w:r>
              <w:rPr>
                <w:rFonts w:ascii="맑은 고딕" w:hAnsi="맑은 고딕" w:eastAsia="맑은 고딕"/>
                <w:b/>
                <w:sz w:val="19"/>
              </w:rPr>
              <w:t>작성 안내</w:t>
            </w:r>
          </w:p>
        </w:tc>
      </w:tr>
      <w:tr>
        <w:tc>
          <w:tcPr>
            <w:tcW w:type="dxa" w:w="2268"/>
          </w:tcPr>
          <w:p>
            <w:r/>
            <w:r>
              <w:rPr>
                <w:rFonts w:ascii="맑은 고딕" w:hAnsi="맑은 고딕" w:eastAsia="맑은 고딕"/>
                <w:b w:val="0"/>
                <w:sz w:val="19"/>
              </w:rPr>
              <w:t>희망 납품일</w:t>
            </w:r>
          </w:p>
        </w:tc>
        <w:tc>
          <w:tcPr>
            <w:tcW w:type="dxa" w:w="3402"/>
          </w:tcPr>
          <w:p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3969"/>
          </w:tcPr>
          <w:p>
            <w:r/>
            <w:r>
              <w:rPr>
                <w:rFonts w:ascii="맑은 고딕" w:hAnsi="맑은 고딕" w:eastAsia="맑은 고딕"/>
                <w:b w:val="0"/>
                <w:sz w:val="19"/>
              </w:rPr>
              <w:t>지원사업이면 정산 마감일 기준 역산</w:t>
            </w:r>
          </w:p>
        </w:tc>
      </w:tr>
      <w:tr>
        <w:tc>
          <w:tcPr>
            <w:tcW w:type="dxa" w:w="2268"/>
          </w:tcPr>
          <w:p>
            <w:r/>
            <w:r>
              <w:rPr>
                <w:rFonts w:ascii="맑은 고딕" w:hAnsi="맑은 고딕" w:eastAsia="맑은 고딕"/>
                <w:b w:val="0"/>
                <w:sz w:val="19"/>
              </w:rPr>
              <w:t>지원사업 여부</w:t>
            </w:r>
          </w:p>
        </w:tc>
        <w:tc>
          <w:tcPr>
            <w:tcW w:type="dxa" w:w="3402"/>
          </w:tcPr>
          <w:p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3969"/>
          </w:tcPr>
          <w:p>
            <w:r/>
            <w:r>
              <w:rPr>
                <w:rFonts w:ascii="맑은 고딕" w:hAnsi="맑은 고딕" w:eastAsia="맑은 고딕"/>
                <w:b w:val="0"/>
                <w:sz w:val="19"/>
              </w:rPr>
              <w:t>수출바우처 / 혁신바우처 / 관광 / 전통문화 / 해당 없음 — 승인 절차·증빙 요건이 견적에 반영됨</w:t>
            </w:r>
          </w:p>
        </w:tc>
      </w:tr>
      <w:tr>
        <w:tc>
          <w:tcPr>
            <w:tcW w:type="dxa" w:w="2268"/>
          </w:tcPr>
          <w:p>
            <w:r/>
            <w:r>
              <w:rPr>
                <w:rFonts w:ascii="맑은 고딕" w:hAnsi="맑은 고딕" w:eastAsia="맑은 고딕"/>
                <w:b w:val="0"/>
                <w:sz w:val="19"/>
              </w:rPr>
              <w:t>예산 범위</w:t>
            </w:r>
          </w:p>
        </w:tc>
        <w:tc>
          <w:tcPr>
            <w:tcW w:type="dxa" w:w="3402"/>
          </w:tcPr>
          <w:p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3969"/>
          </w:tcPr>
          <w:p>
            <w:r/>
            <w:r>
              <w:rPr>
                <w:rFonts w:ascii="맑은 고딕" w:hAnsi="맑은 고딕" w:eastAsia="맑은 고딕"/>
                <w:b w:val="0"/>
                <w:sz w:val="19"/>
              </w:rPr>
              <w:t>범위로 적어도 됨. 예산을 먼저 밝히면 그 안에서의 최적 조합을 제안받을 수 있음</w:t>
            </w:r>
          </w:p>
        </w:tc>
      </w:tr>
      <w:tr>
        <w:tc>
          <w:tcPr>
            <w:tcW w:type="dxa" w:w="2268"/>
          </w:tcPr>
          <w:p>
            <w:r/>
            <w:r>
              <w:rPr>
                <w:rFonts w:ascii="맑은 고딕" w:hAnsi="맑은 고딕" w:eastAsia="맑은 고딕"/>
                <w:b w:val="0"/>
                <w:sz w:val="19"/>
              </w:rPr>
              <w:t>내부 승인자</w:t>
            </w:r>
          </w:p>
        </w:tc>
        <w:tc>
          <w:tcPr>
            <w:tcW w:type="dxa" w:w="3402"/>
          </w:tcPr>
          <w:p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3969"/>
          </w:tcPr>
          <w:p>
            <w:r/>
            <w:r>
              <w:rPr>
                <w:rFonts w:ascii="맑은 고딕" w:hAnsi="맑은 고딕" w:eastAsia="맑은 고딕"/>
                <w:b w:val="0"/>
                <w:sz w:val="19"/>
              </w:rPr>
              <w:t>최종 컨펌 권한자 1인</w:t>
            </w:r>
          </w:p>
        </w:tc>
      </w:tr>
    </w:tbl>
    <w:sectPr w:rsidR="00FC693F" w:rsidRPr="0006063C" w:rsidSect="00034616">
      <w:pgSz w:w="12240" w:h="15840"/>
      <w:pgMar w:top="1134" w:right="1134" w:bottom="90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맑은 고딕" w:hAnsi="맑은 고딕" w:eastAsia="맑은 고딕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